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BA5" w:rsidRDefault="009C7BA5" w14:paraId="00000001" w14:textId="77777777"/>
    <w:p w:rsidR="009C7BA5" w:rsidRDefault="004E6AB8" w14:paraId="00000002" w14:textId="77777777">
      <w:pPr>
        <w:shd w:val="clear" w:color="auto" w:fill="FFFFFF"/>
        <w:spacing w:after="0"/>
      </w:pPr>
      <w:r>
        <w:t xml:space="preserve">Beste/Dag/Hallo xxx, </w:t>
      </w:r>
    </w:p>
    <w:p w:rsidR="009C7BA5" w:rsidP="330D6EE6" w:rsidRDefault="004E6AB8" w14:paraId="00000003" w14:textId="7927A1BA">
      <w:pPr>
        <w:shd w:val="clear" w:color="auto" w:fill="FFFFFF" w:themeFill="background1"/>
        <w:spacing w:after="0"/>
      </w:pPr>
      <w:r w:rsidR="004E6AB8">
        <w:rPr/>
        <w:t xml:space="preserve">Ik mail je met iets dat me nauw aan het hart ligt en waar ik je hulp voor nodig heb. De Vlaamse regering heeft de regels veranderd voor de Vlaamse sociale bescherming en dat is </w:t>
      </w:r>
      <w:r w:rsidRPr="330D6EE6" w:rsidR="004E6AB8">
        <w:rPr>
          <w:b w:val="1"/>
          <w:bCs w:val="1"/>
        </w:rPr>
        <w:t>geen goed nieuws</w:t>
      </w:r>
      <w:r w:rsidR="004E6AB8">
        <w:rPr/>
        <w:t>. De wijzigingen geven een richting aan voor een samenleving wa</w:t>
      </w:r>
      <w:r w:rsidR="004E6AB8">
        <w:rPr/>
        <w:t>ar</w:t>
      </w:r>
      <w:r w:rsidR="004E6AB8">
        <w:rPr/>
        <w:t xml:space="preserve"> sommige mensen meer recht hebben op zorg dan anderen, en daar kunnen we to</w:t>
      </w:r>
      <w:r w:rsidR="004E6AB8">
        <w:rPr/>
        <w:t xml:space="preserve">ch niet mee akkoord gaan? </w:t>
      </w:r>
      <w:r w:rsidR="6947DD81">
        <w:rPr/>
        <w:t>W</w:t>
      </w:r>
      <w:r w:rsidR="004E6AB8">
        <w:rPr/>
        <w:t xml:space="preserve">e ondernemen actie en ik vroeg me af of jij wou helpen. </w:t>
      </w:r>
    </w:p>
    <w:p w:rsidR="009C7BA5" w:rsidRDefault="009C7BA5" w14:paraId="00000004" w14:textId="77777777">
      <w:pPr>
        <w:shd w:val="clear" w:color="auto" w:fill="FFFFFF"/>
        <w:spacing w:after="0"/>
      </w:pPr>
    </w:p>
    <w:p w:rsidR="009C7BA5" w:rsidRDefault="004E6AB8" w14:paraId="00000005" w14:textId="77777777">
      <w:pPr>
        <w:shd w:val="clear" w:color="auto" w:fill="FFFFFF"/>
        <w:spacing w:after="0"/>
      </w:pPr>
      <w:r>
        <w:t>Stel. Je betaalt elk jaar voor je brandverzekering. Na 9 jaar word je slachtoffer van een brand. Je krijgt de boodschap dat je verzekering de brandschade niet vergoedt</w:t>
      </w:r>
      <w:r>
        <w:t xml:space="preserve"> omdat je nog geen tien jaar wettelijk in België verblijft. Dit is zo ongeveer wat er nu gebeurt met de Vlaamse sociale bescherming (VSB). Olivia is 26 jaar oud. Sarah is 23 jaar. Olivia heeft 9 jaar geleden de moeilijke weg afgelegd om verblijfspapieren t</w:t>
      </w:r>
      <w:r>
        <w:t>e krijgen. Ze betaalt de volle pot voor de Vlaamse Sociale Bescherming. Sarah betaalt dit nog niet. Toch geniet Sarah al bescherming als er haar iets overkomt en Olivia niet. Dit is het gevolg van het nieuw decreet van de Vlaamse regering. Bovendien moet O</w:t>
      </w:r>
      <w:r>
        <w:t>livia 75 euro betalen als ze hiertegen in beroep wil gaan.</w:t>
      </w:r>
    </w:p>
    <w:p w:rsidR="009C7BA5" w:rsidRDefault="009C7BA5" w14:paraId="00000006" w14:textId="231AD5EC">
      <w:pPr>
        <w:shd w:val="clear" w:color="auto" w:fill="FFFFFF"/>
        <w:spacing w:after="0"/>
      </w:pPr>
    </w:p>
    <w:p w:rsidR="009C7BA5" w:rsidP="330D6EE6" w:rsidRDefault="004E6AB8" w14:paraId="00000007" w14:textId="32998B4D">
      <w:pPr>
        <w:shd w:val="clear" w:color="auto" w:fill="FFFFFF" w:themeFill="background1"/>
        <w:spacing w:after="0"/>
        <w:rPr>
          <w:highlight w:val="white"/>
        </w:rPr>
      </w:pPr>
      <w:r w:rsidRPr="330D6EE6" w:rsidR="004E6AB8">
        <w:rPr>
          <w:highlight w:val="white"/>
        </w:rPr>
        <w:t>Pure discriminatie! En echt zorgwekkend, want het toont in welke richting de Vlaamse regering wil gaan</w:t>
      </w:r>
      <w:r w:rsidRPr="330D6EE6" w:rsidR="004E6AB8">
        <w:rPr>
          <w:highlight w:val="white"/>
        </w:rPr>
        <w:t>: aan ons recht op sociale zekerheid worden steeds meer voorwaarden verbonden!</w:t>
      </w:r>
    </w:p>
    <w:p w:rsidR="009C7BA5" w:rsidRDefault="009C7BA5" w14:paraId="00000008" w14:textId="77777777">
      <w:pPr>
        <w:shd w:val="clear" w:color="auto" w:fill="FFFFFF"/>
        <w:spacing w:after="0"/>
        <w:rPr>
          <w:highlight w:val="white"/>
        </w:rPr>
      </w:pPr>
    </w:p>
    <w:p w:rsidR="009C7BA5" w:rsidP="330D6EE6" w:rsidRDefault="004E6AB8" w14:paraId="00000009" w14:textId="4CB2B1BB">
      <w:pPr>
        <w:shd w:val="clear" w:color="auto" w:fill="FFFFFF" w:themeFill="background1"/>
        <w:spacing w:after="0"/>
      </w:pPr>
      <w:r w:rsidR="004E6AB8">
        <w:rPr/>
        <w:t>Onrechtvaardig toch? Dat vonden wij, de “Iedereen beschermd”-coalitie van 19 middenvel</w:t>
      </w:r>
      <w:r w:rsidR="004E6AB8">
        <w:rPr/>
        <w:t xml:space="preserve">dorganisaties, ook. We stapten naar het Grondwettelijk Hof om dit aan te vechten. </w:t>
      </w:r>
      <w:r w:rsidRPr="330D6EE6" w:rsidR="004E6AB8">
        <w:rPr>
          <w:b w:val="1"/>
          <w:bCs w:val="1"/>
        </w:rPr>
        <w:t>Maar we hebben jouw hulp nodig.</w:t>
      </w:r>
      <w:r w:rsidR="004E6AB8">
        <w:rPr/>
        <w:t xml:space="preserve"> Een juridische procedure kost geld. We schatten dat er minsten 25.000 euro nodig zal zijn. De helft van dit bedrag werd al betaald door ACLVB,</w:t>
      </w:r>
      <w:r w:rsidR="004E6AB8">
        <w:rPr/>
        <w:t xml:space="preserve"> ACV, ABVV, Netwerk tegen Armoede, SAAMO en Vluchtelingenwerk Vlaanderen. De andere helft moet ingezameld worden via een </w:t>
      </w:r>
      <w:proofErr w:type="spellStart"/>
      <w:r w:rsidR="004E6AB8">
        <w:rPr/>
        <w:t>crowdfunding</w:t>
      </w:r>
      <w:proofErr w:type="spellEnd"/>
      <w:r w:rsidR="004E6AB8">
        <w:rPr/>
        <w:t>. Zou jij hier een bijdrage aan willen doen? Elke euro telt. Giften</w:t>
      </w:r>
      <w:r w:rsidR="004E6AB8">
        <w:rPr/>
        <w:t xml:space="preserve"> vanaf 40€</w:t>
      </w:r>
      <w:r w:rsidR="004E6AB8">
        <w:rPr/>
        <w:t xml:space="preserve"> zijn fiscaal aftrekbaar. </w:t>
      </w:r>
    </w:p>
    <w:p w:rsidR="009C7BA5" w:rsidRDefault="009C7BA5" w14:paraId="0000000A" w14:textId="77777777">
      <w:pPr>
        <w:shd w:val="clear" w:color="auto" w:fill="FFFFFF"/>
        <w:spacing w:after="0"/>
      </w:pPr>
    </w:p>
    <w:p w:rsidR="009C7BA5" w:rsidRDefault="004E6AB8" w14:paraId="0000000B" w14:textId="77777777">
      <w:pPr>
        <w:shd w:val="clear" w:color="auto" w:fill="FFFFFF"/>
        <w:spacing w:after="0"/>
      </w:pPr>
      <w:r>
        <w:t xml:space="preserve">Een bijdrage storten op de </w:t>
      </w:r>
      <w:proofErr w:type="spellStart"/>
      <w:r>
        <w:t>c</w:t>
      </w:r>
      <w:r>
        <w:t>rowdfunding</w:t>
      </w:r>
      <w:proofErr w:type="spellEnd"/>
      <w:r>
        <w:t xml:space="preserve"> kan via https://giften.vluchtelingenwerk.be/iedereenbeschermd/~mijn-donatie </w:t>
      </w:r>
    </w:p>
    <w:p w:rsidR="009C7BA5" w:rsidRDefault="004E6AB8" w14:paraId="0000000C" w14:textId="3DD4060F">
      <w:pPr>
        <w:shd w:val="clear" w:color="auto" w:fill="FFFFFF"/>
        <w:spacing w:after="0"/>
      </w:pPr>
      <w:r>
        <w:t>Meer info over het decreet en de campagne vind je op beschermd.mensenrechten.be</w:t>
      </w:r>
      <w:r>
        <w:t xml:space="preserve">   </w:t>
      </w:r>
    </w:p>
    <w:p w:rsidR="009C7BA5" w:rsidRDefault="009C7BA5" w14:paraId="0000000D" w14:textId="77777777">
      <w:pPr>
        <w:shd w:val="clear" w:color="auto" w:fill="FFFFFF"/>
        <w:spacing w:after="0"/>
      </w:pPr>
    </w:p>
    <w:p w:rsidR="009C7BA5" w:rsidP="330D6EE6" w:rsidRDefault="004E6AB8" w14:paraId="0000000E" w14:textId="19ECB738">
      <w:pPr>
        <w:shd w:val="clear" w:color="auto" w:fill="FFFFFF" w:themeFill="background1"/>
        <w:spacing w:after="0"/>
      </w:pPr>
      <w:r w:rsidR="004E6AB8">
        <w:rPr/>
        <w:t>Verspreid jij mee deze boodschap? Stuur deze mail dan minstens naar 2 kennissen die</w:t>
      </w:r>
      <w:r w:rsidR="004E6AB8">
        <w:rPr/>
        <w:t xml:space="preserve"> ook niet</w:t>
      </w:r>
      <w:r w:rsidR="004E6AB8">
        <w:rPr/>
        <w:t xml:space="preserve"> akkoord gaan met </w:t>
      </w:r>
      <w:r w:rsidR="004E6AB8">
        <w:rPr/>
        <w:t xml:space="preserve">een samenleving </w:t>
      </w:r>
      <w:r w:rsidR="004E6AB8">
        <w:rPr/>
        <w:t xml:space="preserve">van </w:t>
      </w:r>
      <w:r w:rsidR="004E6AB8">
        <w:rPr/>
        <w:t>A- en B-burgers</w:t>
      </w:r>
      <w:r w:rsidR="004E6AB8">
        <w:rPr/>
        <w:t xml:space="preserve">. </w:t>
      </w:r>
    </w:p>
    <w:p w:rsidR="009C7BA5" w:rsidRDefault="009C7BA5" w14:paraId="0000000F" w14:textId="77777777">
      <w:pPr>
        <w:shd w:val="clear" w:color="auto" w:fill="FFFFFF"/>
        <w:spacing w:after="0"/>
      </w:pPr>
    </w:p>
    <w:p w:rsidR="009C7BA5" w:rsidRDefault="004E6AB8" w14:paraId="00000010" w14:textId="77777777">
      <w:pPr>
        <w:shd w:val="clear" w:color="auto" w:fill="FFFFFF"/>
        <w:spacing w:after="0"/>
      </w:pPr>
      <w:r>
        <w:t xml:space="preserve">Groetjes </w:t>
      </w:r>
    </w:p>
    <w:p w:rsidR="009C7BA5" w:rsidRDefault="009C7BA5" w14:paraId="00000011" w14:textId="77777777"/>
    <w:sectPr w:rsidR="009C7BA5">
      <w:pgSz w:w="11906" w:h="16838" w:orient="portrait"/>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A5"/>
    <w:rsid w:val="0013180A"/>
    <w:rsid w:val="004E6AB8"/>
    <w:rsid w:val="009C7BA5"/>
    <w:rsid w:val="330D6EE6"/>
    <w:rsid w:val="6947DD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4080"/>
  <w15:docId w15:val="{600260D0-61E1-445F-A330-F0ACA9F4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jsgrdq" w:customStyle="1">
    <w:name w:val="jsgrdq"/>
    <w:basedOn w:val="Standaardalinea-lettertype"/>
    <w:rsid w:val="00196749"/>
  </w:style>
  <w:style w:type="paragraph" w:styleId="Lijstalinea">
    <w:name w:val="List Paragraph"/>
    <w:basedOn w:val="Standaard"/>
    <w:uiPriority w:val="34"/>
    <w:qFormat/>
    <w:rsid w:val="00196749"/>
    <w:pPr>
      <w:ind w:left="720"/>
      <w:contextualSpacing/>
    </w:pPr>
  </w:style>
  <w:style w:type="paragraph" w:styleId="Ondertitel">
    <w:name w:val="Subtitle"/>
    <w:basedOn w:val="Standaard"/>
    <w:next w:val="Standaard"/>
    <w:uiPriority w:val="11"/>
    <w:qFormat/>
    <w:pPr>
      <w:keepNext/>
      <w:keepLines/>
      <w:spacing w:before="360" w:after="80"/>
    </w:pPr>
    <w:rPr>
      <w:rFonts w:ascii="Georgia" w:hAnsi="Georgia" w:eastAsia="Georgia" w:cs="Georgia"/>
      <w:i/>
      <w:color w:val="666666"/>
      <w:sz w:val="48"/>
      <w:szCs w:val="48"/>
    </w:rPr>
  </w:style>
  <w:style w:type="paragraph" w:styleId="Revisie">
    <w:name w:val="Revision"/>
    <w:hidden/>
    <w:uiPriority w:val="99"/>
    <w:semiHidden/>
    <w:rsid w:val="00131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microsoft.com/office/2011/relationships/people" Target="people.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Q5iR/a+ToaqXGFL7Jm5WGZKcXw==">AMUW2mV9JZsEzvSKyij2gkXc8uSK7RTwoZLJrNhQrddo+BPLHFA8SAv1RdSC7aTmps2qBdda+8gaEJY0nS7gEj92anRAcNRmP/XBMs8fSlQPewSug5jqkIM=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009BBE36E8C5043BCB29105613631D6" ma:contentTypeVersion="16" ma:contentTypeDescription="Een nieuw document maken." ma:contentTypeScope="" ma:versionID="6563c52681e800926c5dd37c44ddda47">
  <xsd:schema xmlns:xsd="http://www.w3.org/2001/XMLSchema" xmlns:xs="http://www.w3.org/2001/XMLSchema" xmlns:p="http://schemas.microsoft.com/office/2006/metadata/properties" xmlns:ns2="b2aa7c45-d70e-4487-9b2d-611f9a028298" xmlns:ns3="a24994f6-6aab-4bb4-83d4-5b6a23a9dbc2" targetNamespace="http://schemas.microsoft.com/office/2006/metadata/properties" ma:root="true" ma:fieldsID="38581c8c1c59d18adeddfea2c5dfb6ba" ns2:_="" ns3:_="">
    <xsd:import namespace="b2aa7c45-d70e-4487-9b2d-611f9a028298"/>
    <xsd:import namespace="a24994f6-6aab-4bb4-83d4-5b6a23a9db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7c45-d70e-4487-9b2d-611f9a028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8a2d476-c6e7-4661-b77d-0f769262dc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4994f6-6aab-4bb4-83d4-5b6a23a9dbc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20116eb-7c2f-49ae-b014-c54f033c0e66}" ma:internalName="TaxCatchAll" ma:showField="CatchAllData" ma:web="a24994f6-6aab-4bb4-83d4-5b6a23a9d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24994f6-6aab-4bb4-83d4-5b6a23a9dbc2" xsi:nil="true"/>
    <lcf76f155ced4ddcb4097134ff3c332f xmlns="b2aa7c45-d70e-4487-9b2d-611f9a0282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3B15645-7974-4273-9DD4-DFB3CD485DF3}"/>
</file>

<file path=customXml/itemProps3.xml><?xml version="1.0" encoding="utf-8"?>
<ds:datastoreItem xmlns:ds="http://schemas.openxmlformats.org/officeDocument/2006/customXml" ds:itemID="{227E7E8B-76FC-4524-852D-8FA6E15D5361}"/>
</file>

<file path=customXml/itemProps4.xml><?xml version="1.0" encoding="utf-8"?>
<ds:datastoreItem xmlns:ds="http://schemas.openxmlformats.org/officeDocument/2006/customXml" ds:itemID="{E6848A0E-6F01-4AE6-BABE-78EED58A9D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NVP</dc:creator>
  <cp:lastModifiedBy>Ellen Bertels</cp:lastModifiedBy>
  <cp:revision>3</cp:revision>
  <dcterms:created xsi:type="dcterms:W3CDTF">2022-11-30T14:39:00Z</dcterms:created>
  <dcterms:modified xsi:type="dcterms:W3CDTF">2022-12-13T14:32:56Z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0x010100B009BBE36E8C5043BCB29105613631D6</vt:lpwstr>
  </property>
  <property fmtid="{D5CDD505-2E9C-101B-9397-08002B2CF9AE}" pid="3" name="MediaServiceImageTags">
    <vt:lpwstr/>
  </property>
</Properties>
</file>